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shd w:val="clear" w:color="auto" w:fill="FFFFFF"/>
        <w:spacing w:lineRule="auto" w:line="240" w:before="0" w:after="120"/>
        <w:textAlignment w:val="baseline"/>
        <w:rPr>
          <w:rFonts w:ascii="Calibri" w:hAnsi="Calibri" w:eastAsia="Times New Roman" w:asciiTheme="minorHAnsi" w:hAnsiTheme="minorHAnsi"/>
          <w:b/>
          <w:b/>
          <w:color w:val="444444"/>
          <w:sz w:val="24"/>
          <w:szCs w:val="24"/>
          <w:lang w:eastAsia="hu-HU"/>
        </w:rPr>
      </w:pPr>
      <w:r>
        <w:rPr>
          <w:rFonts w:eastAsia="Times New Roman" w:ascii="Calibri" w:hAnsi="Calibri" w:asciiTheme="minorHAnsi" w:hAnsiTheme="minorHAnsi"/>
          <w:b/>
          <w:color w:val="444444"/>
          <w:sz w:val="24"/>
          <w:szCs w:val="24"/>
          <w:lang w:eastAsia="hu-HU"/>
        </w:rPr>
        <w:t>November 8. (vasárnap)  Korda Stúdiólátogatás, Etyek</w:t>
      </w:r>
    </w:p>
    <w:p>
      <w:pPr>
        <w:pStyle w:val="Normal"/>
        <w:shd w:val="clear" w:color="auto" w:fill="FFFFFF"/>
        <w:spacing w:lineRule="auto" w:line="240" w:before="0" w:after="0"/>
        <w:ind w:left="1410" w:hanging="1410"/>
        <w:textAlignment w:val="baseline"/>
        <w:rPr>
          <w:rFonts w:ascii="Calibri" w:hAnsi="Calibri" w:eastAsia="Times New Roman" w:asciiTheme="minorHAnsi" w:hAnsiTheme="minorHAnsi"/>
          <w:color w:val="444444"/>
          <w:lang w:eastAsia="hu-HU"/>
        </w:rPr>
      </w:pPr>
      <w:r>
        <w:rPr>
          <w:rFonts w:eastAsia="Times New Roman" w:ascii="Calibri" w:hAnsi="Calibri" w:asciiTheme="minorHAnsi" w:hAnsiTheme="minorHAnsi"/>
          <w:b/>
          <w:color w:val="444444"/>
          <w:lang w:eastAsia="hu-HU"/>
        </w:rPr>
        <w:t>Program:</w:t>
      </w:r>
      <w:r>
        <w:rPr>
          <w:rFonts w:eastAsia="Times New Roman" w:ascii="Calibri" w:hAnsi="Calibri" w:asciiTheme="minorHAnsi" w:hAnsiTheme="minorHAnsi"/>
          <w:color w:val="444444"/>
          <w:lang w:eastAsia="hu-HU"/>
        </w:rPr>
        <w:tab/>
        <w:t>Etyek Korda Stúdió kívül és belül.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Calibri" w:hAnsi="Calibri" w:eastAsia="Times New Roman" w:asciiTheme="minorHAnsi" w:hAnsiTheme="minorHAnsi"/>
          <w:color w:val="444444"/>
          <w:lang w:eastAsia="hu-HU"/>
        </w:rPr>
      </w:pPr>
      <w:r>
        <w:rPr>
          <w:rFonts w:eastAsia="Times New Roman" w:ascii="Calibri" w:hAnsi="Calibri" w:asciiTheme="minorHAnsi" w:hAnsiTheme="minorHAnsi"/>
          <w:b/>
          <w:color w:val="444444"/>
          <w:lang w:eastAsia="hu-HU"/>
        </w:rPr>
        <w:t>Táv/szint:</w:t>
      </w:r>
      <w:r>
        <w:rPr>
          <w:rFonts w:eastAsia="Times New Roman" w:ascii="Calibri" w:hAnsi="Calibri" w:asciiTheme="minorHAnsi" w:hAnsiTheme="minorHAnsi"/>
          <w:color w:val="444444"/>
          <w:lang w:eastAsia="hu-HU"/>
        </w:rPr>
        <w:tab/>
        <w:t>A séta kb. 2,5 órát igényel.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lang w:eastAsia="hu-HU"/>
        </w:rPr>
      </w:pPr>
      <w:r>
        <w:rPr>
          <w:rFonts w:eastAsia="Times New Roman" w:ascii="Calibri" w:hAnsi="Calibri" w:asciiTheme="minorHAnsi" w:hAnsiTheme="minorHAnsi"/>
          <w:b/>
          <w:color w:val="444444"/>
          <w:lang w:eastAsia="hu-HU"/>
        </w:rPr>
        <w:t>Utazás:</w:t>
        <w:tab/>
      </w:r>
      <w:r>
        <w:rPr>
          <w:rFonts w:eastAsia="Times New Roman" w:ascii="Calibri" w:hAnsi="Calibri" w:asciiTheme="minorHAnsi" w:hAnsiTheme="minorHAnsi"/>
          <w:color w:val="444444"/>
          <w:lang w:eastAsia="hu-HU"/>
        </w:rPr>
        <w:tab/>
        <w:t>Etyekre a 760-as vonalszámú volánbusz megy Kelenföldről 8:40-kor, telekocsi.</w:t>
      </w:r>
      <w:r>
        <w:rPr>
          <w:lang w:eastAsia="hu-H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Calibri" w:hAnsi="Calibri" w:eastAsia="Times New Roman" w:asciiTheme="minorHAnsi" w:hAnsiTheme="minorHAnsi"/>
          <w:color w:val="444444"/>
          <w:lang w:eastAsia="hu-HU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ind w:left="1410" w:hanging="1410"/>
        <w:textAlignment w:val="baseline"/>
        <w:rPr>
          <w:rFonts w:ascii="Calibri" w:hAnsi="Calibri" w:eastAsia="Times New Roman" w:asciiTheme="minorHAnsi" w:hAnsiTheme="minorHAnsi"/>
          <w:color w:val="444444"/>
          <w:lang w:eastAsia="hu-HU"/>
        </w:rPr>
      </w:pPr>
      <w:r>
        <w:rPr>
          <w:rFonts w:eastAsia="Times New Roman" w:ascii="Calibri" w:hAnsi="Calibri" w:asciiTheme="minorHAnsi" w:hAnsiTheme="minorHAnsi"/>
          <w:b/>
          <w:color w:val="444444"/>
          <w:lang w:eastAsia="hu-HU"/>
        </w:rPr>
        <w:t>Találkozás:</w:t>
        <w:tab/>
        <w:t xml:space="preserve">9:40 óra a Stúdió pénztáránál, a busz érkezése szerint. </w:t>
      </w:r>
    </w:p>
    <w:p>
      <w:pPr>
        <w:pStyle w:val="Normal"/>
        <w:shd w:val="clear" w:color="auto" w:fill="FFFFFF"/>
        <w:spacing w:lineRule="auto" w:line="240" w:before="0" w:after="0"/>
        <w:ind w:left="1410" w:hanging="1410"/>
        <w:jc w:val="both"/>
        <w:textAlignment w:val="baseline"/>
        <w:rPr>
          <w:rFonts w:ascii="Calibri" w:hAnsi="Calibri" w:eastAsia="Times New Roman" w:asciiTheme="minorHAnsi" w:hAnsiTheme="minorHAnsi"/>
          <w:color w:val="444444"/>
          <w:lang w:eastAsia="hu-HU"/>
        </w:rPr>
      </w:pPr>
      <w:r>
        <w:rPr>
          <w:rFonts w:eastAsia="Times New Roman" w:ascii="Calibri" w:hAnsi="Calibri" w:asciiTheme="minorHAnsi" w:hAnsiTheme="minorHAnsi"/>
          <w:b/>
          <w:color w:val="444444"/>
          <w:lang w:eastAsia="hu-HU"/>
        </w:rPr>
        <w:t>Költség:</w:t>
      </w:r>
      <w:r>
        <w:rPr>
          <w:rFonts w:eastAsia="Times New Roman" w:ascii="Calibri" w:hAnsi="Calibri" w:asciiTheme="minorHAnsi" w:hAnsiTheme="minorHAnsi"/>
          <w:color w:val="444444"/>
          <w:lang w:eastAsia="hu-HU"/>
        </w:rPr>
        <w:tab/>
        <w:t>A Korda stúdió felnőtt csoportos jegye 3.150 Ft, diák, nyugdíjas 2.250 Ft, amit kérem, hogy előre kiszámolva hozzon mindenki magával, mert közösen fizetünk!</w:t>
      </w:r>
    </w:p>
    <w:p>
      <w:pPr>
        <w:pStyle w:val="Normal"/>
        <w:shd w:val="clear" w:color="auto" w:fill="FFFFFF"/>
        <w:spacing w:lineRule="auto" w:line="240" w:before="0" w:after="0"/>
        <w:ind w:left="1410" w:hanging="1410"/>
        <w:jc w:val="both"/>
        <w:textAlignment w:val="baseline"/>
        <w:rPr>
          <w:rFonts w:ascii="Calibri" w:hAnsi="Calibri" w:eastAsia="Times New Roman" w:asciiTheme="minorHAnsi" w:hAnsiTheme="minorHAnsi"/>
          <w:color w:val="444444"/>
          <w:lang w:eastAsia="hu-HU"/>
        </w:rPr>
      </w:pPr>
      <w:r>
        <w:rPr>
          <w:rFonts w:eastAsia="Times New Roman" w:ascii="Calibri" w:hAnsi="Calibri" w:asciiTheme="minorHAnsi" w:hAnsiTheme="minorHAnsi"/>
          <w:b/>
          <w:color w:val="444444"/>
          <w:lang w:eastAsia="hu-HU"/>
        </w:rPr>
        <w:t>Jelentkezés:</w:t>
      </w:r>
      <w:r>
        <w:rPr>
          <w:rFonts w:eastAsia="Times New Roman" w:ascii="Calibri" w:hAnsi="Calibri" w:asciiTheme="minorHAnsi" w:hAnsiTheme="minorHAnsi"/>
          <w:color w:val="444444"/>
          <w:lang w:eastAsia="hu-HU"/>
        </w:rPr>
        <w:tab/>
        <w:t xml:space="preserve">október 30-ig e-mailen a </w:t>
      </w:r>
      <w:hyperlink r:id="rId2">
        <w:r>
          <w:rPr>
            <w:rStyle w:val="Internethivatkozs"/>
            <w:rFonts w:eastAsia="Times New Roman" w:ascii="Calibri" w:hAnsi="Calibri" w:asciiTheme="minorHAnsi" w:hAnsiTheme="minorHAnsi"/>
            <w:lang w:eastAsia="hu-HU"/>
          </w:rPr>
          <w:t>beboka58@gmail.com</w:t>
        </w:r>
      </w:hyperlink>
      <w:r>
        <w:rPr>
          <w:rFonts w:eastAsia="Times New Roman" w:ascii="Calibri" w:hAnsi="Calibri" w:asciiTheme="minorHAnsi" w:hAnsiTheme="minorHAnsi"/>
          <w:color w:val="444444"/>
          <w:lang w:eastAsia="hu-HU"/>
        </w:rPr>
        <w:t xml:space="preserve"> e-mail címen. Csak e-mail cím megadása mellett fogadunk el jelentkezést, mert a vírushelyzet változása miatti program változás esetén csak e-mailen fogok tudni erről értesítést küldeni.  Egy e-mailen többen is jelentkezhetnek.</w:t>
      </w:r>
    </w:p>
    <w:p>
      <w:pPr>
        <w:pStyle w:val="Normal"/>
        <w:shd w:val="clear" w:color="auto" w:fill="FFFFFF"/>
        <w:spacing w:lineRule="auto" w:line="240" w:before="0" w:after="0"/>
        <w:ind w:left="1410" w:hanging="1410"/>
        <w:jc w:val="both"/>
        <w:textAlignment w:val="baseline"/>
        <w:rPr>
          <w:rFonts w:ascii="Calibri" w:hAnsi="Calibri" w:eastAsia="Times New Roman" w:asciiTheme="minorHAnsi" w:hAnsiTheme="minorHAnsi"/>
          <w:color w:val="444444"/>
          <w:lang w:eastAsia="hu-HU"/>
        </w:rPr>
      </w:pPr>
      <w:r>
        <w:rPr>
          <w:rFonts w:eastAsia="Times New Roman" w:ascii="Calibri" w:hAnsi="Calibri" w:asciiTheme="minorHAnsi" w:hAnsiTheme="minorHAnsi"/>
          <w:b/>
          <w:color w:val="444444"/>
          <w:lang w:eastAsia="hu-HU"/>
        </w:rPr>
        <w:t>Egyéb:</w:t>
        <w:tab/>
      </w:r>
      <w:r>
        <w:rPr>
          <w:rFonts w:eastAsia="Times New Roman" w:ascii="Calibri" w:hAnsi="Calibri" w:asciiTheme="minorHAnsi" w:hAnsiTheme="minorHAnsi"/>
          <w:color w:val="444444"/>
          <w:lang w:eastAsia="hu-HU"/>
        </w:rPr>
        <w:tab/>
        <w:t>a Korda stúdióba szigorúan csak arcmaszkban lehet belépni és a látogatás teljes időtartama alatt azt viselve lehet ott tartózkodni. Kinti és benti tartózkodáshoz is öltözködjetek!</w:t>
      </w:r>
    </w:p>
    <w:p>
      <w:pPr>
        <w:pStyle w:val="Normal"/>
        <w:shd w:val="clear" w:color="auto" w:fill="FFFFFF"/>
        <w:spacing w:lineRule="auto" w:line="240" w:before="0" w:after="0"/>
        <w:ind w:left="1410" w:hanging="1410"/>
        <w:jc w:val="both"/>
        <w:textAlignment w:val="baseline"/>
        <w:rPr>
          <w:rFonts w:ascii="Calibri" w:hAnsi="Calibri" w:eastAsia="Times New Roman" w:asciiTheme="minorHAnsi" w:hAnsiTheme="minorHAnsi"/>
          <w:color w:val="444444"/>
          <w:lang w:eastAsia="hu-HU"/>
        </w:rPr>
      </w:pPr>
      <w:r>
        <w:rPr>
          <w:rFonts w:eastAsia="Times New Roman" w:ascii="Calibri" w:hAnsi="Calibri" w:asciiTheme="minorHAnsi" w:hAnsiTheme="minorHAnsi"/>
          <w:color w:val="444444"/>
          <w:lang w:eastAsia="hu-HU"/>
        </w:rPr>
        <w:tab/>
        <w:t xml:space="preserve">Max. 25 fős csoportokban lehet a vezetett látogatáson részt venni. Amennyiben 25 főnél többen leszünk, két csoportot indítanak. Az előjelentkezés ezért (is) fontos, hogy a csoportlétszámot előre jelezni tudjuk.  Egyéb tudnivalók a </w:t>
      </w:r>
      <w:hyperlink r:id="rId3">
        <w:r>
          <w:rPr>
            <w:rStyle w:val="Internethivatkozs"/>
            <w:rFonts w:eastAsia="Times New Roman" w:ascii="Calibri" w:hAnsi="Calibri" w:asciiTheme="minorHAnsi" w:hAnsiTheme="minorHAnsi"/>
            <w:lang w:eastAsia="hu-HU"/>
          </w:rPr>
          <w:t>www.kordafilmpark.hu</w:t>
        </w:r>
      </w:hyperlink>
      <w:r>
        <w:rPr>
          <w:rFonts w:eastAsia="Times New Roman" w:ascii="Calibri" w:hAnsi="Calibri" w:asciiTheme="minorHAnsi" w:hAnsiTheme="minorHAnsi"/>
          <w:color w:val="444444"/>
          <w:lang w:eastAsia="hu-HU"/>
        </w:rPr>
        <w:t xml:space="preserve">  internetes oldalon található, azzal az eltéréssel, hogy nektek nem kell regisztrálni.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Calibri" w:hAnsi="Calibri" w:eastAsia="Times New Roman" w:cs="Calibri"/>
          <w:b/>
          <w:b/>
          <w:color w:val="444444"/>
          <w:lang w:eastAsia="hu-HU"/>
        </w:rPr>
      </w:pPr>
      <w:r>
        <w:rPr>
          <w:rFonts w:eastAsia="Times New Roman" w:cs="Calibri" w:ascii="Calibri" w:hAnsi="Calibri"/>
          <w:b/>
          <w:color w:val="444444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Calibri" w:hAnsi="Calibri" w:eastAsia="Times New Roman" w:cs="Calibri"/>
          <w:b/>
          <w:b/>
          <w:color w:val="444444"/>
          <w:lang w:eastAsia="hu-HU"/>
        </w:rPr>
      </w:pPr>
      <w:r>
        <w:rPr>
          <w:rFonts w:eastAsia="Times New Roman" w:cs="Calibri" w:ascii="Calibri" w:hAnsi="Calibri"/>
          <w:b/>
          <w:color w:val="444444"/>
          <w:lang w:eastAsia="hu-HU"/>
        </w:rPr>
        <w:t>Ízelítő a programhoz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Nemzetközi szuperprodukciók karnyújtásnyira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Kedves Filmbarát Látogatónk!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 Korda Filmpark Látogatóközpontja bennfentes ismereteket nyújt Neked arról, hogyan készül el egy nemzetközi filmes szuperprodukció, miközben játékos élményt nyújtunk Számodra azért, hogy betekinthess a nemzetközi filmipar rejtelmeibe.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 2,5 órás vezetett élménytúra során részese lehetsz a nemzetközi és a magyar filmgyártás modern gyakorlatának, interaktív installációkon keresztül megismerheted a filmkészítés legfontosabb állomásait, valamint kedvedre sétálhatsz, fotózhatsz az életnagyságú középkori díszletvárosunkban.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 Korda Filmpark folyamatos fejlesztés, és a korábbi látogatók visszajelzései alapján érte el azt a minőséget, formát mellyel – elsősorban 12 év feletti – vendégeinknek egyszerre nyújtunk szórakozást és betekintést abba, hogy mit és hogyan dolgozik 15.000 honfitársunk a forgatásokon, az amerikai és brit szuperprodukciókban.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Interaktív élménytúránkkal a stábtagok érdekes munkáját kívánjuk alaposabban megismertetni a filmbarát látogatóinkkal.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Célunk, hogy a magyar nézők büszkeséggel nézzék végig egy-egy itthon forgatott szuperprodukció hosszú stáblistáját, együtt izguljanak az Oscar díjátadón a hazai alkotók százaival, és mindemellett inspirációt kívánunk teremteni egy felnövekvő generáció számára, akik akár leendő hivatásukként tekinthetnek a filmiparra.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Szeretettel várunk a filmgyártás egyik világszinten elismert fellegvárában, a Korda Filmparkban!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Kedves túratársak!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Várom jelentkezéseteket, addig is vírusmentes. kellemes őszi napokat!</w:t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Benedek Kata</w:t>
      </w:r>
    </w:p>
    <w:p>
      <w:pPr>
        <w:pStyle w:val="Normal"/>
        <w:spacing w:before="0" w:after="160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</w:t>
      </w:r>
      <w:r>
        <w:rPr>
          <w:lang w:eastAsia="hu-HU"/>
        </w:rPr>
        <w:t xml:space="preserve"> </w:t>
      </w:r>
    </w:p>
    <w:sectPr>
      <w:type w:val="nextPage"/>
      <w:pgSz w:w="11906" w:h="16838"/>
      <w:pgMar w:left="1417" w:right="991" w:gutter="0" w:header="0" w:top="113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4b29"/>
    <w:pPr>
      <w:widowControl/>
      <w:bidi w:val="0"/>
      <w:spacing w:lineRule="auto" w:line="259" w:before="0" w:after="160"/>
      <w:jc w:val="left"/>
    </w:pPr>
    <w:rPr>
      <w:rFonts w:ascii="Arial" w:hAnsi="Arial" w:cs="Calibri" w:cstheme="minorHAnsi" w:eastAsia="Calibr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c062b4"/>
    <w:rPr>
      <w:color w:val="0000FF" w:themeColor="hyperlink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e3795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e37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boka58@gmail.com" TargetMode="External"/><Relationship Id="rId3" Type="http://schemas.openxmlformats.org/officeDocument/2006/relationships/hyperlink" Target="http://www.kordafilmpark.h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2</Pages>
  <Words>356</Words>
  <Characters>2486</Characters>
  <CharactersWithSpaces>2837</CharactersWithSpaces>
  <Paragraphs>22</Paragraphs>
  <Company>Nemzeti Adó- és Vámhivatal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2020-10-21T19:50:00Z</dcterms:created>
  <dc:creator>Internet</dc:creator>
  <dc:description/>
  <dc:language>hu-HU</dc:language>
  <cp:lastModifiedBy/>
  <dcterms:modified xsi:type="dcterms:W3CDTF">2022-01-15T16:30:05Z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